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96" w:rsidRPr="00E92496" w:rsidRDefault="00E92496" w:rsidP="00E92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r w:rsidRPr="00E92496">
        <w:rPr>
          <w:rFonts w:ascii="Calibri" w:eastAsia="Times New Roman" w:hAnsi="Calibri" w:cs="Calibri"/>
          <w:b/>
          <w:bCs/>
          <w:sz w:val="32"/>
          <w:szCs w:val="30"/>
          <w:u w:val="single"/>
          <w:lang w:eastAsia="hu-HU"/>
        </w:rPr>
        <w:t>NEA pályázat 2014</w:t>
      </w:r>
    </w:p>
    <w:bookmarkEnd w:id="0"/>
    <w:p w:rsidR="00E92496" w:rsidRPr="00E92496" w:rsidRDefault="00E92496" w:rsidP="00E9249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92496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92496">
        <w:rPr>
          <w:rFonts w:ascii="Calibri" w:eastAsia="Times New Roman" w:hAnsi="Calibri" w:cs="Calibri"/>
          <w:b/>
          <w:bCs/>
          <w:sz w:val="21"/>
          <w:szCs w:val="21"/>
          <w:u w:val="single"/>
          <w:lang w:eastAsia="hu-HU"/>
        </w:rPr>
        <w:t>A rendezvény főbb jellemzői, főbb célkitűzések.</w:t>
      </w:r>
    </w:p>
    <w:p w:rsidR="00E92496" w:rsidRPr="00E92496" w:rsidRDefault="00E92496" w:rsidP="00E92496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  <w:r w:rsidRPr="00E924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 </w:t>
      </w:r>
      <w:r w:rsidRPr="00E92496">
        <w:rPr>
          <w:rFonts w:ascii="Comic Sans MS" w:eastAsia="Times New Roman" w:hAnsi="Comic Sans MS" w:cs="Times New Roman"/>
          <w:szCs w:val="24"/>
          <w:lang w:eastAsia="hu-HU"/>
        </w:rPr>
        <w:t>Évente két alkalommal a településre vezető 6 km hosszú bekötőút mentén, valamint a település egész területén szemétszedést szervezünk. A település apraja-nagyja részt vesz az akcióban, a szemétszedés mellett településünket szebbé is tesszük virág- és faültetéssel, kialakítva így egy élhetőbb tiszta környezetet. A közös munka, a közös tenni akarás is arra sarkallja a fiatalokat, hogy védjék, óvják környezetüket és lakóhelyüket.</w:t>
      </w:r>
      <w:r w:rsidRPr="00E92496">
        <w:rPr>
          <w:rFonts w:ascii="Comic Sans MS" w:eastAsia="Times New Roman" w:hAnsi="Comic Sans MS" w:cs="Times New Roman"/>
          <w:szCs w:val="24"/>
          <w:lang w:eastAsia="hu-HU"/>
        </w:rPr>
        <w:br/>
        <w:t>   Az egyhetes nyári kézműves táborunkat ebben az évben a népművészet témakörében kívánjuk megvalósítani. Tervezett programjaink között szerepel a népi mesterségek (szövés, fonás, népi hangszerek készítése, stb.) és a természetes alapanyagokból készített kézműves játékok és egyéb használati tárgyak megismertetése, valamint népi ételek elkészítése, kóstolása. Szabadtéri népi játékok, táncház, népdalok tanulása és népi hangszeres kísérettel való előadása. E rendezvényünkkel az ifjúságot a hagyományok tiszteletére kívánjuk nevelni, hozzájárulva a nemzeti és elsősorban a jász identitás megerősítéséhez. Ezáltal ösztönözzük őket, hogy minél többet tegyenek kultúránk megőrzéséért, továbbviteléért.</w:t>
      </w:r>
      <w:r w:rsidRPr="00E92496">
        <w:rPr>
          <w:rFonts w:ascii="Comic Sans MS" w:eastAsia="Times New Roman" w:hAnsi="Comic Sans MS" w:cs="Times New Roman"/>
          <w:szCs w:val="24"/>
          <w:lang w:eastAsia="hu-HU"/>
        </w:rPr>
        <w:br/>
        <w:t>   Programjaink célcsoportja alapvetően a falu lakossága, melyben egyaránt igyekszünk programot tervezni az időseknek és fiataloknak, a fogyatékkal élőknek kis és nagycsaládosoknak, egyedülállóknak. Fontosnak tartjuk még, hogy a fiatalok elvándorlását megakadályozzuk, hiszen településünk nagyon csekély számú lakóval rendelkezik és az idősebb generációt tekintve magas a százalékarány.</w:t>
      </w:r>
      <w:r w:rsidRPr="00E92496">
        <w:rPr>
          <w:rFonts w:ascii="Comic Sans MS" w:eastAsia="Times New Roman" w:hAnsi="Comic Sans MS" w:cs="Times New Roman"/>
          <w:szCs w:val="24"/>
          <w:lang w:eastAsia="hu-HU"/>
        </w:rPr>
        <w:br/>
        <w:t>   A fiatalok hasznos szabadidő eltöltése Egyesületünk legfőbb célja. Településünkről sajnos hiányzik az iskola és az óvoda intézménye, ezért igyekszünk e rendezvényekkel pótolni a gyermekek számára a közösségi életet és a játékos, nem formális tanulást. Egyesületünk felnőtt tagjai átadják a fiatalok részére a szervezésben szerzett tapasztalataikat, ezáltal ők is hasznos tagjai lehetnek a mindennapok közösségi életének. Rendezvényeink szervezésében és lebonyolításában segítségünkre van a helyi Önkormányzat, helyi vállalkozók és a civil szervezetek. Településünk Önkormányzata térítésmentesen biztosítja számunkra a programok lebonyolításához szükséges helyszíneket (művelődési ház, volt iskola – óvoda épülete, könyvtár), valamint szállítási lehetőséget biztosít a falugondnoki szolgálaton belül.  Helyi vállalkozóink lehetőségeikhez mérten önkéntes munkával, munkájuk felajánlásával segítik programjainkat kivitelezését (fajátékok készítése, javítása, szendvics-alapanyagok biztosítása, árubeszerzés). A civil szervezetek aktívan részt vesznek rendezvényeink lebonyolításában. Az Őszidő Nyugdíjas Klub segít a jászsági népi ételek elkészítésében, anekdotáik felelevenítésével képet kaphatunk a jászok életéről, munkájáról. Az Önkéntes Tűzoltó Egyesület szakmai segítséget biztosít számunkra (baleset-, tűzeset megelőzés, helyszínek biztosítása).</w:t>
      </w:r>
    </w:p>
    <w:p w:rsidR="00AD7A81" w:rsidRPr="00E92496" w:rsidRDefault="00AD7A81">
      <w:pPr>
        <w:rPr>
          <w:sz w:val="20"/>
        </w:rPr>
      </w:pPr>
    </w:p>
    <w:sectPr w:rsidR="00AD7A81" w:rsidRPr="00E92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96"/>
    <w:rsid w:val="00AD7A81"/>
    <w:rsid w:val="00E9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E924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E924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1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68E96-B8E6-4DAB-BEB4-2A3621382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JASZIVANY-KONYVTAR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IVANY</dc:creator>
  <cp:keywords/>
  <dc:description/>
  <cp:lastModifiedBy>IVANY</cp:lastModifiedBy>
  <cp:revision>1</cp:revision>
  <dcterms:created xsi:type="dcterms:W3CDTF">2015-03-23T09:02:00Z</dcterms:created>
  <dcterms:modified xsi:type="dcterms:W3CDTF">2015-03-23T09:03:00Z</dcterms:modified>
</cp:coreProperties>
</file>